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AA" w:rsidRPr="008329AA" w:rsidRDefault="008329AA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B45C92" w:rsidRPr="00D30862" w:rsidRDefault="00E93D5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0862">
        <w:rPr>
          <w:rFonts w:ascii="Times New Roman" w:hAnsi="Times New Roman"/>
          <w:sz w:val="28"/>
          <w:szCs w:val="28"/>
          <w:lang w:val="ru-RU"/>
        </w:rPr>
        <w:t xml:space="preserve">ПОЛОЖЕНИЕ </w:t>
      </w:r>
    </w:p>
    <w:p w:rsidR="008329AA" w:rsidRDefault="00E93D5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о проведении регионального классного часа</w:t>
      </w:r>
    </w:p>
    <w:p w:rsidR="00B45C92" w:rsidRPr="008329AA" w:rsidRDefault="00E93D5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 в рамках Международного дня лесов </w:t>
      </w:r>
    </w:p>
    <w:p w:rsidR="00B45C92" w:rsidRPr="008329AA" w:rsidRDefault="00B45C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5C92" w:rsidRPr="008329AA" w:rsidRDefault="00E93D5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329AA">
        <w:rPr>
          <w:rFonts w:ascii="Times New Roman" w:hAnsi="Times New Roman"/>
          <w:b/>
          <w:bCs/>
          <w:sz w:val="28"/>
          <w:szCs w:val="28"/>
          <w:lang w:val="ru-RU"/>
        </w:rPr>
        <w:t>1. Общие положения</w:t>
      </w:r>
    </w:p>
    <w:p w:rsidR="00B45C92" w:rsidRPr="008329AA" w:rsidRDefault="00B45C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C92" w:rsidRPr="008329AA" w:rsidRDefault="00E3083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>1.1. Настоящее Положение определяет порядок проведения классного часа (далее – Класассный час).</w:t>
      </w:r>
    </w:p>
    <w:p w:rsidR="00B45C92" w:rsidRPr="008329AA" w:rsidRDefault="00E3083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>1.2. Учредителем Классного часа является  бюджетное учреждение Орловской области дополнительного профессионального образования  «Институт развития образования».</w:t>
      </w:r>
    </w:p>
    <w:p w:rsidR="00B45C92" w:rsidRPr="008329AA" w:rsidRDefault="00B45C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C92" w:rsidRPr="008329AA" w:rsidRDefault="00E93D5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329AA">
        <w:rPr>
          <w:rFonts w:ascii="Times New Roman" w:hAnsi="Times New Roman"/>
          <w:b/>
          <w:bCs/>
          <w:sz w:val="28"/>
          <w:szCs w:val="28"/>
          <w:lang w:val="ru-RU"/>
        </w:rPr>
        <w:t>2. Цели и задачи Классного часа.</w:t>
      </w:r>
    </w:p>
    <w:p w:rsidR="00B45C92" w:rsidRPr="008329AA" w:rsidRDefault="00B45C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C92" w:rsidRPr="008329AA" w:rsidRDefault="00E3083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2.1. 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>Цель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 xml:space="preserve"> экологическое, духовно-нравственное и гражданско-патриотическое воспитание обучающихся Орловской области.</w:t>
      </w:r>
    </w:p>
    <w:p w:rsidR="00B45C92" w:rsidRPr="008329AA" w:rsidRDefault="00E3083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 xml:space="preserve">2.2. </w:t>
      </w:r>
      <w:r>
        <w:rPr>
          <w:rFonts w:ascii="Times New Roman" w:hAnsi="Times New Roman"/>
          <w:sz w:val="28"/>
          <w:szCs w:val="28"/>
          <w:lang w:val="ru-RU"/>
        </w:rPr>
        <w:t>Задачи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>:</w:t>
      </w:r>
    </w:p>
    <w:p w:rsidR="00B45C92" w:rsidRPr="008329AA" w:rsidRDefault="00E93D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-актуализация внимания подрастающего поколения к экологическим проблемам Земли;  </w:t>
      </w:r>
    </w:p>
    <w:p w:rsidR="00B45C92" w:rsidRPr="008329AA" w:rsidRDefault="00E93D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-воспитанию у населения экологической культуры и ответственного отношения к лесам воспитание бережного отношения к природе; </w:t>
      </w:r>
    </w:p>
    <w:p w:rsidR="00B45C92" w:rsidRPr="008329AA" w:rsidRDefault="00E93D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-формирование духовно-нравственного осмысления планеты, как общего дома людей, и своей гражданской ответственности за действия человечества на Земле.</w:t>
      </w:r>
    </w:p>
    <w:p w:rsidR="00B45C92" w:rsidRPr="008329AA" w:rsidRDefault="00B45C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C92" w:rsidRPr="008329AA" w:rsidRDefault="00E93D5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329AA">
        <w:rPr>
          <w:rFonts w:ascii="Times New Roman" w:hAnsi="Times New Roman"/>
          <w:b/>
          <w:bCs/>
          <w:sz w:val="28"/>
          <w:szCs w:val="28"/>
          <w:lang w:val="ru-RU"/>
        </w:rPr>
        <w:t>3. Участники Классного часа.</w:t>
      </w:r>
    </w:p>
    <w:p w:rsidR="00B45C92" w:rsidRPr="008329AA" w:rsidRDefault="00B45C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C92" w:rsidRPr="008329AA" w:rsidRDefault="00E3083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>3.1. В Акции могут принимать участие обучающиеся и коллективы обучающихся общеобразовательных учреждений Орловской области в возрасте от 7 до 18 лет, педагоги и коллективы педагогов образовательных учреждений Орловской области.</w:t>
      </w:r>
    </w:p>
    <w:p w:rsidR="00B45C92" w:rsidRPr="008329AA" w:rsidRDefault="00B45C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C92" w:rsidRPr="008329AA" w:rsidRDefault="00E93D5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329AA">
        <w:rPr>
          <w:rFonts w:ascii="Times New Roman" w:hAnsi="Times New Roman"/>
          <w:b/>
          <w:bCs/>
          <w:sz w:val="28"/>
          <w:szCs w:val="28"/>
          <w:lang w:val="ru-RU"/>
        </w:rPr>
        <w:t>4. Сроки и порядок проведения Классного часа.</w:t>
      </w:r>
    </w:p>
    <w:p w:rsidR="00B45C92" w:rsidRPr="008329AA" w:rsidRDefault="00B45C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C92" w:rsidRPr="008329AA" w:rsidRDefault="00E3083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>4.1. Классный час проводится в соответствии с Календарем Всероссийских и Международных экологических акций с 13 марта по 21 марта 2023 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>.</w:t>
      </w:r>
    </w:p>
    <w:p w:rsidR="00B45C92" w:rsidRPr="008329AA" w:rsidRDefault="00E30830" w:rsidP="00E3083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 xml:space="preserve">4.2. Информацию о проведенных мероприятиях необходимо разместить на сайте образовательной организации, открытых группах социальных сетей образовательной организации (Вконтакте, Одноклассники) </w:t>
      </w:r>
      <w:r w:rsidR="00E93D5B">
        <w:rPr>
          <w:rFonts w:ascii="Times New Roman" w:hAnsi="Times New Roman"/>
          <w:sz w:val="28"/>
          <w:szCs w:val="28"/>
          <w:lang w:val="en-US"/>
        </w:rPr>
        <w:t>c</w:t>
      </w:r>
      <w:r w:rsidR="00E93D5B" w:rsidRPr="008329AA">
        <w:rPr>
          <w:rFonts w:ascii="Times New Roman" w:hAnsi="Times New Roman"/>
          <w:sz w:val="28"/>
          <w:szCs w:val="28"/>
          <w:lang w:val="ru-RU"/>
        </w:rPr>
        <w:t xml:space="preserve"> хэштегом #классныйчас#международныйденьлесов2023#орловскаяобласть</w:t>
      </w:r>
    </w:p>
    <w:p w:rsidR="00604954" w:rsidRPr="006E2FE4" w:rsidRDefault="00E93D5B" w:rsidP="00E3083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Перечень и форма проведения мероприятий указаны в методических рекоме</w:t>
      </w:r>
      <w:r w:rsidR="006E2FE4">
        <w:rPr>
          <w:rFonts w:ascii="Times New Roman" w:hAnsi="Times New Roman"/>
          <w:sz w:val="28"/>
          <w:szCs w:val="28"/>
          <w:lang w:val="ru-RU"/>
        </w:rPr>
        <w:t>ндациях (приложение к положению</w:t>
      </w:r>
      <w:r w:rsidRPr="008329AA">
        <w:rPr>
          <w:rFonts w:ascii="Times New Roman" w:hAnsi="Times New Roman"/>
          <w:sz w:val="28"/>
          <w:szCs w:val="28"/>
          <w:lang w:val="ru-RU"/>
        </w:rPr>
        <w:t>).</w:t>
      </w:r>
    </w:p>
    <w:p w:rsidR="00604954" w:rsidRDefault="00604954">
      <w:pPr>
        <w:jc w:val="right"/>
        <w:rPr>
          <w:sz w:val="28"/>
          <w:szCs w:val="28"/>
          <w:lang w:val="ru-RU"/>
        </w:rPr>
      </w:pPr>
    </w:p>
    <w:p w:rsidR="00604954" w:rsidRDefault="006E2FE4" w:rsidP="00604954">
      <w:pPr>
        <w:tabs>
          <w:tab w:val="left" w:pos="313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604954">
        <w:rPr>
          <w:sz w:val="28"/>
          <w:szCs w:val="28"/>
          <w:lang w:val="ru-RU"/>
        </w:rPr>
        <w:t xml:space="preserve">                                                            Приложение </w:t>
      </w:r>
    </w:p>
    <w:p w:rsidR="00604954" w:rsidRDefault="00604954" w:rsidP="00604954">
      <w:pPr>
        <w:tabs>
          <w:tab w:val="left" w:pos="3135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к положению </w:t>
      </w:r>
      <w:r w:rsidRPr="008329AA"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</w:p>
    <w:p w:rsidR="00604954" w:rsidRDefault="00604954" w:rsidP="00604954">
      <w:pPr>
        <w:tabs>
          <w:tab w:val="left" w:pos="313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регионального</w:t>
      </w:r>
      <w:r w:rsidRPr="008329AA">
        <w:rPr>
          <w:rFonts w:ascii="Times New Roman" w:hAnsi="Times New Roman"/>
          <w:sz w:val="28"/>
          <w:szCs w:val="28"/>
          <w:lang w:val="ru-RU"/>
        </w:rPr>
        <w:t xml:space="preserve"> классного часа </w:t>
      </w:r>
    </w:p>
    <w:p w:rsidR="00604954" w:rsidRPr="00604954" w:rsidRDefault="00604954" w:rsidP="00604954">
      <w:pPr>
        <w:tabs>
          <w:tab w:val="left" w:pos="313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Pr="008329AA">
        <w:rPr>
          <w:rFonts w:ascii="Times New Roman" w:hAnsi="Times New Roman"/>
          <w:sz w:val="28"/>
          <w:szCs w:val="28"/>
          <w:lang w:val="ru-RU"/>
        </w:rPr>
        <w:t xml:space="preserve">в рамках Международного дня лесов </w:t>
      </w:r>
    </w:p>
    <w:p w:rsidR="00604954" w:rsidRDefault="00604954" w:rsidP="00604954">
      <w:pPr>
        <w:tabs>
          <w:tab w:val="left" w:pos="3135"/>
        </w:tabs>
        <w:rPr>
          <w:sz w:val="28"/>
          <w:szCs w:val="28"/>
          <w:lang w:val="ru-RU"/>
        </w:rPr>
      </w:pPr>
    </w:p>
    <w:p w:rsidR="00604954" w:rsidRDefault="00604954" w:rsidP="00604954">
      <w:pPr>
        <w:tabs>
          <w:tab w:val="left" w:pos="3135"/>
        </w:tabs>
        <w:rPr>
          <w:sz w:val="28"/>
          <w:szCs w:val="28"/>
          <w:lang w:val="ru-RU"/>
        </w:rPr>
      </w:pPr>
    </w:p>
    <w:p w:rsidR="00604954" w:rsidRPr="008329AA" w:rsidRDefault="00604954" w:rsidP="00604954">
      <w:pPr>
        <w:tabs>
          <w:tab w:val="left" w:pos="3135"/>
        </w:tabs>
        <w:rPr>
          <w:sz w:val="28"/>
          <w:szCs w:val="28"/>
          <w:lang w:val="ru-RU"/>
        </w:rPr>
      </w:pPr>
    </w:p>
    <w:p w:rsidR="00B45C92" w:rsidRPr="008329AA" w:rsidRDefault="00E93D5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329AA">
        <w:rPr>
          <w:rFonts w:ascii="Times New Roman" w:hAnsi="Times New Roman"/>
          <w:b/>
          <w:bCs/>
          <w:sz w:val="28"/>
          <w:szCs w:val="28"/>
          <w:lang w:val="ru-RU"/>
        </w:rPr>
        <w:t>Методические рекомендации.</w:t>
      </w:r>
    </w:p>
    <w:p w:rsidR="00B45C92" w:rsidRPr="008329AA" w:rsidRDefault="00E93D5B">
      <w:pPr>
        <w:jc w:val="both"/>
        <w:rPr>
          <w:rFonts w:ascii="Times New Roman" w:hAnsi="Times New Roman"/>
          <w:lang w:val="ru-RU"/>
        </w:rPr>
      </w:pPr>
      <w:r w:rsidRPr="008329AA">
        <w:rPr>
          <w:rFonts w:ascii="Times New Roman" w:hAnsi="Times New Roman"/>
          <w:lang w:val="ru-RU"/>
        </w:rPr>
        <w:t xml:space="preserve">  </w:t>
      </w:r>
    </w:p>
    <w:p w:rsidR="00B45C92" w:rsidRPr="008329AA" w:rsidRDefault="00E93D5B">
      <w:pPr>
        <w:spacing w:line="276" w:lineRule="auto"/>
        <w:jc w:val="both"/>
        <w:rPr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        Генеральная Ассамблея ООН в резолюции 67/200 от 21 декабря 2012 г. Постановила 21 марта объявить Международным днем леса. Активное участие образовательных учреждений в мероприятиях, проводимых в рамках Международного дня леса, будет способствовать воспитанию у населения экологической культуры и ответственного отношения к лесам, активизации деятельности по неистощимому использованию, сохранению и устойчивому развитию лесов в интересах нынешнего и будущего поколений. </w:t>
      </w:r>
    </w:p>
    <w:p w:rsidR="00B45C92" w:rsidRPr="008329AA" w:rsidRDefault="00E93D5B">
      <w:pPr>
        <w:spacing w:line="276" w:lineRule="auto"/>
        <w:jc w:val="both"/>
        <w:rPr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      Леса, их устойчивое управление и использование ресурсов играют ключевую роль в борьбе с изменением климата и в содействии процветанию и благополучию нынешнего и будущих поколений. Леса также играют решающую роль в борьбе с бедностью и в достижении целей в области устойчивого развития</w:t>
      </w:r>
      <w:r>
        <w:rPr>
          <w:rFonts w:ascii="Times New Roman" w:hAnsi="Times New Roman"/>
          <w:sz w:val="28"/>
          <w:szCs w:val="28"/>
        </w:rPr>
        <w:t> </w:t>
      </w:r>
      <w:r w:rsidRPr="008329AA">
        <w:rPr>
          <w:rFonts w:ascii="Times New Roman" w:hAnsi="Times New Roman"/>
          <w:sz w:val="28"/>
          <w:szCs w:val="28"/>
          <w:lang w:val="ru-RU"/>
        </w:rPr>
        <w:t>(ЦУР).</w:t>
      </w:r>
    </w:p>
    <w:p w:rsidR="00B45C92" w:rsidRPr="008329AA" w:rsidRDefault="00E93D5B">
      <w:pPr>
        <w:pStyle w:val="a5"/>
        <w:spacing w:after="0"/>
        <w:rPr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           Однако, несмотря на все эти бесценные экологические, экономические, социальные и медицинские свойства, нашим лесам угрожают пожары, вредители, засухи и обезлесивание.</w:t>
      </w:r>
    </w:p>
    <w:p w:rsidR="00B45C92" w:rsidRPr="008329AA" w:rsidRDefault="00E93D5B">
      <w:pPr>
        <w:pStyle w:val="a5"/>
        <w:spacing w:after="0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         Тема Международного дня лесов в 2023 году — «Леса и здоровье». Леса играют важную роль в деле сохранения здоровья людей — они очищают воду и воздух, улавливают углерод, что помогает бороться с изменением климата, обеспечивают нас продуктами питания и жизненно важными лекарствами, а также улучшают наше самочувствие.</w:t>
      </w:r>
    </w:p>
    <w:p w:rsidR="00B45C92" w:rsidRPr="008329AA" w:rsidRDefault="00B45C92">
      <w:pPr>
        <w:spacing w:line="276" w:lineRule="auto"/>
        <w:jc w:val="both"/>
        <w:rPr>
          <w:lang w:val="ru-RU"/>
        </w:rPr>
      </w:pP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В связи с этим предлагается подготовить и провести в рамках Международного дня леса следующие мероприятия ( в качестве примера): 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- Поделки из природных материалов на тему «Лесная фантазия»;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- Конкурс творческих проектов «Сохраним лес для здоровья будущих поколений»;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- Выставка рисунков, плакатов «Поможем природе!»;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- Беседы, уроки о лесе;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- Праздники леса, экологические конференции;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- Занимательные конкурсы, викторины о лесе.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lastRenderedPageBreak/>
        <w:t xml:space="preserve">      Цель мероприятий: воспитание экологически грамотного, социально активного подрастающего поколения, ответственного за состояние окружающей среды. 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Примерные вопросы для рассмотрения: 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1. Значение леса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2. Причины исчезновения лесов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3. Правила поведения на природе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4. Роль человека в возникновении лесных пожаров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5. Профилактика пожаров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>6. Практическое участие в сохранении лесных экосистем</w:t>
      </w:r>
    </w:p>
    <w:p w:rsidR="00B45C92" w:rsidRPr="008329AA" w:rsidRDefault="00E93D5B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29AA">
        <w:rPr>
          <w:rFonts w:ascii="Times New Roman" w:hAnsi="Times New Roman"/>
          <w:sz w:val="28"/>
          <w:szCs w:val="28"/>
          <w:lang w:val="ru-RU"/>
        </w:rPr>
        <w:t xml:space="preserve">7. Агитационная работа среди населения по охране природы. </w:t>
      </w:r>
    </w:p>
    <w:p w:rsidR="00B45C92" w:rsidRPr="008329AA" w:rsidRDefault="00B45C92">
      <w:pPr>
        <w:jc w:val="both"/>
        <w:rPr>
          <w:sz w:val="28"/>
          <w:szCs w:val="28"/>
          <w:lang w:val="ru-RU"/>
        </w:rPr>
      </w:pPr>
    </w:p>
    <w:sectPr w:rsidR="00B45C92" w:rsidRPr="008329AA" w:rsidSect="008329AA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50" w:rsidRDefault="00A30250" w:rsidP="00604954">
      <w:r>
        <w:separator/>
      </w:r>
    </w:p>
  </w:endnote>
  <w:endnote w:type="continuationSeparator" w:id="0">
    <w:p w:rsidR="00A30250" w:rsidRDefault="00A30250" w:rsidP="0060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50" w:rsidRDefault="00A30250" w:rsidP="00604954">
      <w:r>
        <w:separator/>
      </w:r>
    </w:p>
  </w:footnote>
  <w:footnote w:type="continuationSeparator" w:id="0">
    <w:p w:rsidR="00A30250" w:rsidRDefault="00A30250" w:rsidP="0060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92"/>
    <w:rsid w:val="00013375"/>
    <w:rsid w:val="0007024A"/>
    <w:rsid w:val="000A6A7E"/>
    <w:rsid w:val="000F43FA"/>
    <w:rsid w:val="001263E4"/>
    <w:rsid w:val="00244E72"/>
    <w:rsid w:val="00385559"/>
    <w:rsid w:val="00604954"/>
    <w:rsid w:val="006E2FE4"/>
    <w:rsid w:val="008329AA"/>
    <w:rsid w:val="00A30250"/>
    <w:rsid w:val="00B45C92"/>
    <w:rsid w:val="00D30862"/>
    <w:rsid w:val="00E30830"/>
    <w:rsid w:val="00E93D5B"/>
    <w:rsid w:val="00E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2697A-34BF-40CB-B21C-6886BF32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Times New Roman" w:hAnsi="Times New Roman"/>
      <w:color w:val="000000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styleId="aa">
    <w:name w:val="header"/>
    <w:basedOn w:val="a"/>
    <w:link w:val="ab"/>
    <w:uiPriority w:val="99"/>
    <w:unhideWhenUsed/>
    <w:rsid w:val="006049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04954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6049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04954"/>
    <w:rPr>
      <w:rFonts w:cs="Mangal"/>
      <w:szCs w:val="21"/>
    </w:rPr>
  </w:style>
  <w:style w:type="paragraph" w:customStyle="1" w:styleId="CharChar">
    <w:name w:val="Char Char"/>
    <w:basedOn w:val="a"/>
    <w:rsid w:val="00385559"/>
    <w:pPr>
      <w:suppressAutoHyphens w:val="0"/>
      <w:overflowPunct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385559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8555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52C1-F41C-4404-9A71-955EE92E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dc:description/>
  <cp:lastModifiedBy>Маргарита</cp:lastModifiedBy>
  <cp:revision>2</cp:revision>
  <cp:lastPrinted>2023-03-10T09:15:00Z</cp:lastPrinted>
  <dcterms:created xsi:type="dcterms:W3CDTF">2023-03-14T09:31:00Z</dcterms:created>
  <dcterms:modified xsi:type="dcterms:W3CDTF">2023-03-14T09:31:00Z</dcterms:modified>
  <dc:language>ru-RU</dc:language>
</cp:coreProperties>
</file>