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CE" w:rsidRDefault="006031CE" w:rsidP="006031CE">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Аннотация к рабочей программе по русскому языку для </w:t>
      </w:r>
      <w:r w:rsidR="00757D75">
        <w:rPr>
          <w:rFonts w:ascii="Times New Roman" w:hAnsi="Times New Roman" w:cs="Times New Roman"/>
          <w:b/>
          <w:sz w:val="28"/>
          <w:szCs w:val="28"/>
        </w:rPr>
        <w:t>1 – 4 классов</w:t>
      </w:r>
    </w:p>
    <w:p w:rsidR="006031CE" w:rsidRDefault="006031CE" w:rsidP="006031CE">
      <w:pPr>
        <w:spacing w:line="240" w:lineRule="auto"/>
        <w:jc w:val="both"/>
        <w:rPr>
          <w:rFonts w:ascii="Times New Roman" w:hAnsi="Times New Roman" w:cs="Times New Roman"/>
          <w:sz w:val="28"/>
          <w:szCs w:val="28"/>
        </w:rPr>
      </w:pPr>
    </w:p>
    <w:p w:rsidR="006031CE" w:rsidRDefault="006031CE" w:rsidP="006031CE">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Рабочая программа направлена на реализацию </w:t>
      </w:r>
      <w:r>
        <w:rPr>
          <w:rFonts w:ascii="Times New Roman" w:hAnsi="Times New Roman" w:cs="Times New Roman"/>
          <w:i/>
          <w:sz w:val="28"/>
          <w:szCs w:val="28"/>
        </w:rPr>
        <w:t>основной общеобразовательной программы начального общего образования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w:t>
      </w:r>
      <w:r>
        <w:rPr>
          <w:rFonts w:ascii="Times New Roman" w:hAnsi="Times New Roman" w:cs="Times New Roman"/>
          <w:sz w:val="28"/>
          <w:szCs w:val="28"/>
        </w:rPr>
        <w:t xml:space="preserve">ого общего образования, концепции </w:t>
      </w:r>
      <w:r>
        <w:rPr>
          <w:rFonts w:ascii="Times New Roman" w:hAnsi="Times New Roman" w:cs="Times New Roman"/>
          <w:i/>
          <w:sz w:val="28"/>
          <w:szCs w:val="28"/>
        </w:rPr>
        <w:t>УМК «Школа России»</w:t>
      </w:r>
      <w:r>
        <w:rPr>
          <w:rFonts w:ascii="Times New Roman" w:hAnsi="Times New Roman" w:cs="Times New Roman"/>
          <w:sz w:val="28"/>
          <w:szCs w:val="28"/>
        </w:rPr>
        <w:t xml:space="preserve"> (издательство «Просвещение», 2014 год).</w:t>
      </w:r>
    </w:p>
    <w:p w:rsidR="006031CE" w:rsidRDefault="006031CE" w:rsidP="006031CE">
      <w:pPr>
        <w:pStyle w:val="u-2-msonormal"/>
        <w:spacing w:before="0" w:beforeAutospacing="0" w:after="0" w:afterAutospacing="0"/>
        <w:ind w:firstLine="540"/>
        <w:jc w:val="both"/>
        <w:textAlignment w:val="center"/>
        <w:rPr>
          <w:sz w:val="28"/>
          <w:szCs w:val="28"/>
        </w:rPr>
      </w:pPr>
      <w:r>
        <w:rPr>
          <w:sz w:val="28"/>
          <w:szCs w:val="28"/>
        </w:rPr>
        <w:tab/>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sz w:val="28"/>
          <w:szCs w:val="28"/>
        </w:rPr>
        <w:t>Программа направлена на реализацию</w:t>
      </w:r>
      <w:r>
        <w:rPr>
          <w:color w:val="000000"/>
          <w:sz w:val="28"/>
          <w:szCs w:val="28"/>
        </w:rPr>
        <w:t xml:space="preserve"> средствами предмета «Русский язык» основных задач </w:t>
      </w:r>
      <w:r>
        <w:rPr>
          <w:i/>
          <w:color w:val="000000"/>
          <w:sz w:val="28"/>
          <w:szCs w:val="28"/>
        </w:rPr>
        <w:t>образовательной области «Филология»</w:t>
      </w:r>
      <w:r>
        <w:rPr>
          <w:color w:val="000000"/>
          <w:sz w:val="28"/>
          <w:szCs w:val="28"/>
        </w:rPr>
        <w:t>:</w:t>
      </w:r>
    </w:p>
    <w:p w:rsidR="006031CE" w:rsidRDefault="006031CE" w:rsidP="006031CE">
      <w:pPr>
        <w:pStyle w:val="a3"/>
        <w:numPr>
          <w:ilvl w:val="0"/>
          <w:numId w:val="1"/>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031CE" w:rsidRDefault="006031CE" w:rsidP="006031CE">
      <w:pPr>
        <w:pStyle w:val="a3"/>
        <w:numPr>
          <w:ilvl w:val="0"/>
          <w:numId w:val="1"/>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развитие диалогической и монологической устной и письменной речи;</w:t>
      </w:r>
    </w:p>
    <w:p w:rsidR="006031CE" w:rsidRDefault="006031CE" w:rsidP="006031CE">
      <w:pPr>
        <w:pStyle w:val="a3"/>
        <w:numPr>
          <w:ilvl w:val="0"/>
          <w:numId w:val="1"/>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развитие коммуникативных умений;</w:t>
      </w:r>
    </w:p>
    <w:p w:rsidR="006031CE" w:rsidRDefault="006031CE" w:rsidP="006031CE">
      <w:pPr>
        <w:pStyle w:val="a3"/>
        <w:numPr>
          <w:ilvl w:val="0"/>
          <w:numId w:val="1"/>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развитие нравственных и эстетических чувств;</w:t>
      </w:r>
    </w:p>
    <w:p w:rsidR="006031CE" w:rsidRDefault="006031CE" w:rsidP="006031CE">
      <w:pPr>
        <w:pStyle w:val="a3"/>
        <w:numPr>
          <w:ilvl w:val="0"/>
          <w:numId w:val="1"/>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развитие способностей к творческой деятельности.</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Программа определяет ряд практических задач, решение которых обеспечит достижение основных </w:t>
      </w:r>
      <w:r>
        <w:rPr>
          <w:i/>
          <w:color w:val="000000"/>
          <w:sz w:val="28"/>
          <w:szCs w:val="28"/>
        </w:rPr>
        <w:t>целей</w:t>
      </w:r>
      <w:r>
        <w:rPr>
          <w:color w:val="000000"/>
          <w:sz w:val="28"/>
          <w:szCs w:val="28"/>
        </w:rPr>
        <w:t xml:space="preserve"> изучения предмета:</w:t>
      </w:r>
    </w:p>
    <w:p w:rsidR="006031CE" w:rsidRDefault="006031CE" w:rsidP="006031CE">
      <w:pPr>
        <w:pStyle w:val="a3"/>
        <w:numPr>
          <w:ilvl w:val="0"/>
          <w:numId w:val="2"/>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развитие речи, мышления, воображения школьников, умения выбирать средства языка в соответствии с целями, задачами и условиями общения;</w:t>
      </w:r>
    </w:p>
    <w:p w:rsidR="006031CE" w:rsidRDefault="006031CE" w:rsidP="006031CE">
      <w:pPr>
        <w:pStyle w:val="a3"/>
        <w:numPr>
          <w:ilvl w:val="0"/>
          <w:numId w:val="2"/>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lastRenderedPageBreak/>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Pr>
          <w:color w:val="000000"/>
          <w:sz w:val="28"/>
          <w:szCs w:val="28"/>
        </w:rPr>
        <w:t>морфемике</w:t>
      </w:r>
      <w:proofErr w:type="spellEnd"/>
      <w:r>
        <w:rPr>
          <w:color w:val="000000"/>
          <w:sz w:val="28"/>
          <w:szCs w:val="28"/>
        </w:rPr>
        <w:t xml:space="preserve"> (состав слова), морфологии и синтаксисе;</w:t>
      </w:r>
    </w:p>
    <w:p w:rsidR="006031CE" w:rsidRDefault="006031CE" w:rsidP="006031CE">
      <w:pPr>
        <w:pStyle w:val="a3"/>
        <w:numPr>
          <w:ilvl w:val="0"/>
          <w:numId w:val="2"/>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031CE" w:rsidRDefault="006031CE" w:rsidP="006031CE">
      <w:pPr>
        <w:pStyle w:val="a3"/>
        <w:numPr>
          <w:ilvl w:val="0"/>
          <w:numId w:val="2"/>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Курс русского языка начинается с </w:t>
      </w:r>
      <w:r>
        <w:rPr>
          <w:i/>
          <w:color w:val="000000"/>
          <w:sz w:val="28"/>
          <w:szCs w:val="28"/>
        </w:rPr>
        <w:t>обучения грамоте</w:t>
      </w:r>
      <w:r>
        <w:rPr>
          <w:color w:val="000000"/>
          <w:sz w:val="28"/>
          <w:szCs w:val="28"/>
        </w:rPr>
        <w:t>.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Pr>
          <w:color w:val="000000"/>
          <w:sz w:val="28"/>
          <w:szCs w:val="28"/>
        </w:rPr>
        <w:t>добукварного</w:t>
      </w:r>
      <w:proofErr w:type="spellEnd"/>
      <w:r>
        <w:rPr>
          <w:color w:val="000000"/>
          <w:sz w:val="28"/>
          <w:szCs w:val="28"/>
        </w:rPr>
        <w:t xml:space="preserve"> (подготовительного), букварного (основного) и </w:t>
      </w:r>
      <w:proofErr w:type="spellStart"/>
      <w:r>
        <w:rPr>
          <w:color w:val="000000"/>
          <w:sz w:val="28"/>
          <w:szCs w:val="28"/>
        </w:rPr>
        <w:t>послебукварного</w:t>
      </w:r>
      <w:proofErr w:type="spellEnd"/>
      <w:r>
        <w:rPr>
          <w:color w:val="000000"/>
          <w:sz w:val="28"/>
          <w:szCs w:val="28"/>
        </w:rPr>
        <w:t xml:space="preserve"> (заключительного).</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proofErr w:type="spellStart"/>
      <w:r>
        <w:rPr>
          <w:bCs/>
          <w:color w:val="000000"/>
          <w:sz w:val="28"/>
          <w:szCs w:val="28"/>
        </w:rPr>
        <w:t>Добукварный</w:t>
      </w:r>
      <w:proofErr w:type="spellEnd"/>
      <w:r>
        <w:rPr>
          <w:i/>
          <w:iCs/>
          <w:color w:val="000000"/>
          <w:sz w:val="28"/>
          <w:szCs w:val="28"/>
        </w:rPr>
        <w:t xml:space="preserve"> </w:t>
      </w:r>
      <w:r>
        <w:rPr>
          <w:color w:val="000000"/>
          <w:sz w:val="28"/>
          <w:szCs w:val="28"/>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Содержание </w:t>
      </w:r>
      <w:r>
        <w:rPr>
          <w:bCs/>
          <w:color w:val="000000"/>
          <w:sz w:val="28"/>
          <w:szCs w:val="28"/>
        </w:rPr>
        <w:t>букварного</w:t>
      </w:r>
      <w:r>
        <w:rPr>
          <w:color w:val="000000"/>
          <w:sz w:val="28"/>
          <w:szCs w:val="28"/>
        </w:rPr>
        <w:t xml:space="preserve"> периода охватывает изучение первых согласных звуков и их буквенных обозначений; последующих гласных </w:t>
      </w:r>
      <w:r>
        <w:rPr>
          <w:color w:val="000000"/>
          <w:sz w:val="28"/>
          <w:szCs w:val="28"/>
        </w:rPr>
        <w:lastRenderedPageBreak/>
        <w:t>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proofErr w:type="spellStart"/>
      <w:r>
        <w:rPr>
          <w:bCs/>
          <w:color w:val="000000"/>
          <w:sz w:val="28"/>
          <w:szCs w:val="28"/>
        </w:rPr>
        <w:t>Послебукварный</w:t>
      </w:r>
      <w:proofErr w:type="spellEnd"/>
      <w:r>
        <w:rPr>
          <w:i/>
          <w:iCs/>
          <w:color w:val="000000"/>
          <w:sz w:val="28"/>
          <w:szCs w:val="28"/>
        </w:rPr>
        <w:t xml:space="preserve"> </w:t>
      </w:r>
      <w:r>
        <w:rPr>
          <w:color w:val="000000"/>
          <w:sz w:val="28"/>
          <w:szCs w:val="28"/>
        </w:rPr>
        <w:t>(заключительный)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После обучения грамоте начинается раздельное изучение русского языка и литературного чтения.</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i/>
          <w:color w:val="000000"/>
          <w:sz w:val="28"/>
          <w:szCs w:val="28"/>
        </w:rPr>
        <w:t>Систематический курс русского языка</w:t>
      </w:r>
      <w:r>
        <w:rPr>
          <w:color w:val="000000"/>
          <w:sz w:val="28"/>
          <w:szCs w:val="28"/>
        </w:rPr>
        <w:t xml:space="preserve"> представлен в программе следующими </w:t>
      </w:r>
      <w:r>
        <w:rPr>
          <w:bCs/>
          <w:color w:val="000000"/>
          <w:sz w:val="28"/>
          <w:szCs w:val="28"/>
        </w:rPr>
        <w:t>содержательными линиями:</w:t>
      </w:r>
    </w:p>
    <w:p w:rsidR="006031CE" w:rsidRDefault="006031CE" w:rsidP="006031CE">
      <w:pPr>
        <w:pStyle w:val="a3"/>
        <w:numPr>
          <w:ilvl w:val="0"/>
          <w:numId w:val="3"/>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система языка (основы лингвистических знаний): лексика, фонетика и орфоэпия, графика, состав слова (</w:t>
      </w:r>
      <w:proofErr w:type="spellStart"/>
      <w:r>
        <w:rPr>
          <w:color w:val="000000"/>
          <w:sz w:val="28"/>
          <w:szCs w:val="28"/>
        </w:rPr>
        <w:t>морфемика</w:t>
      </w:r>
      <w:proofErr w:type="spellEnd"/>
      <w:r>
        <w:rPr>
          <w:color w:val="000000"/>
          <w:sz w:val="28"/>
          <w:szCs w:val="28"/>
        </w:rPr>
        <w:t>), грамматика (морфология и синтаксис);</w:t>
      </w:r>
    </w:p>
    <w:p w:rsidR="006031CE" w:rsidRDefault="006031CE" w:rsidP="006031CE">
      <w:pPr>
        <w:pStyle w:val="a3"/>
        <w:numPr>
          <w:ilvl w:val="0"/>
          <w:numId w:val="3"/>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орфография и пунктуация;</w:t>
      </w:r>
    </w:p>
    <w:p w:rsidR="006031CE" w:rsidRDefault="006031CE" w:rsidP="006031CE">
      <w:pPr>
        <w:pStyle w:val="a3"/>
        <w:numPr>
          <w:ilvl w:val="0"/>
          <w:numId w:val="3"/>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развитие речи.</w:t>
      </w:r>
    </w:p>
    <w:p w:rsidR="006031CE" w:rsidRDefault="006031CE" w:rsidP="006031CE">
      <w:pPr>
        <w:pStyle w:val="a3"/>
        <w:shd w:val="clear" w:color="auto" w:fill="FFFFFF"/>
        <w:spacing w:before="0" w:beforeAutospacing="0" w:after="0" w:afterAutospacing="0" w:line="101" w:lineRule="atLeast"/>
        <w:ind w:firstLine="709"/>
        <w:jc w:val="both"/>
        <w:rPr>
          <w:rFonts w:ascii="Arial" w:hAnsi="Arial" w:cs="Arial"/>
          <w:color w:val="000000"/>
          <w:sz w:val="28"/>
          <w:szCs w:val="28"/>
        </w:rPr>
      </w:pPr>
      <w:r>
        <w:rPr>
          <w:color w:val="000000"/>
          <w:sz w:val="28"/>
          <w:szCs w:val="28"/>
        </w:rPr>
        <w:t xml:space="preserve">Содержание программы является основой для овладения учащимися </w:t>
      </w:r>
      <w:r>
        <w:rPr>
          <w:i/>
          <w:color w:val="000000"/>
          <w:sz w:val="28"/>
          <w:szCs w:val="28"/>
        </w:rPr>
        <w:t>приёмами</w:t>
      </w:r>
      <w:r>
        <w:rPr>
          <w:color w:val="000000"/>
          <w:sz w:val="28"/>
          <w:szCs w:val="28"/>
        </w:rPr>
        <w:t xml:space="preserve">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6031CE" w:rsidRDefault="006031CE" w:rsidP="006031CE">
      <w:pPr>
        <w:pStyle w:val="a3"/>
        <w:shd w:val="clear" w:color="auto" w:fill="FFFFFF"/>
        <w:spacing w:before="0" w:beforeAutospacing="0" w:after="0" w:afterAutospacing="0" w:line="101" w:lineRule="atLeast"/>
        <w:ind w:firstLine="709"/>
        <w:jc w:val="both"/>
        <w:rPr>
          <w:rFonts w:ascii="Arial" w:hAnsi="Arial" w:cs="Arial"/>
          <w:color w:val="000000"/>
          <w:sz w:val="28"/>
          <w:szCs w:val="28"/>
        </w:rPr>
      </w:pPr>
      <w:r>
        <w:rPr>
          <w:color w:val="000000"/>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w:t>
      </w:r>
      <w:r>
        <w:rPr>
          <w:color w:val="000000"/>
          <w:sz w:val="28"/>
          <w:szCs w:val="28"/>
        </w:rPr>
        <w:lastRenderedPageBreak/>
        <w:t>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другие.</w:t>
      </w:r>
    </w:p>
    <w:p w:rsidR="006031CE" w:rsidRDefault="006031CE" w:rsidP="006031CE">
      <w:pPr>
        <w:pStyle w:val="a3"/>
        <w:shd w:val="clear" w:color="auto" w:fill="FFFFFF"/>
        <w:spacing w:before="0" w:beforeAutospacing="0" w:after="0" w:afterAutospacing="0" w:line="101" w:lineRule="atLeast"/>
        <w:ind w:firstLine="709"/>
        <w:jc w:val="both"/>
        <w:rPr>
          <w:rFonts w:ascii="Arial" w:hAnsi="Arial" w:cs="Arial"/>
          <w:color w:val="000000"/>
          <w:sz w:val="28"/>
          <w:szCs w:val="28"/>
        </w:rPr>
      </w:pPr>
      <w:r>
        <w:rPr>
          <w:color w:val="000000"/>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Pr>
          <w:color w:val="000000"/>
          <w:sz w:val="28"/>
          <w:szCs w:val="28"/>
        </w:rPr>
        <w:t>со</w:t>
      </w:r>
      <w:proofErr w:type="gramEnd"/>
      <w:r>
        <w:rPr>
          <w:color w:val="000000"/>
          <w:sz w:val="28"/>
          <w:szCs w:val="28"/>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bCs/>
          <w:color w:val="000000"/>
          <w:sz w:val="28"/>
          <w:szCs w:val="28"/>
        </w:rPr>
        <w:t>Принципы отбора учебного материала:</w:t>
      </w:r>
    </w:p>
    <w:p w:rsidR="006031CE" w:rsidRDefault="006031CE" w:rsidP="006031CE">
      <w:pPr>
        <w:pStyle w:val="a3"/>
        <w:numPr>
          <w:ilvl w:val="0"/>
          <w:numId w:val="4"/>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учёт возрастных особенностей;</w:t>
      </w:r>
    </w:p>
    <w:p w:rsidR="006031CE" w:rsidRDefault="006031CE" w:rsidP="006031CE">
      <w:pPr>
        <w:pStyle w:val="a3"/>
        <w:numPr>
          <w:ilvl w:val="0"/>
          <w:numId w:val="4"/>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органическое сочетание обучения и воспитания;</w:t>
      </w:r>
    </w:p>
    <w:p w:rsidR="006031CE" w:rsidRDefault="006031CE" w:rsidP="006031CE">
      <w:pPr>
        <w:pStyle w:val="a3"/>
        <w:numPr>
          <w:ilvl w:val="0"/>
          <w:numId w:val="4"/>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усвоение знаний и развитие познавательных способностей детей;</w:t>
      </w:r>
    </w:p>
    <w:p w:rsidR="006031CE" w:rsidRDefault="006031CE" w:rsidP="006031CE">
      <w:pPr>
        <w:pStyle w:val="a3"/>
        <w:numPr>
          <w:ilvl w:val="0"/>
          <w:numId w:val="4"/>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практическая направленность преподавания.</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Основной </w:t>
      </w:r>
      <w:r>
        <w:rPr>
          <w:i/>
          <w:color w:val="000000"/>
          <w:sz w:val="28"/>
          <w:szCs w:val="28"/>
        </w:rPr>
        <w:t>формой</w:t>
      </w:r>
      <w:r>
        <w:rPr>
          <w:color w:val="000000"/>
          <w:sz w:val="28"/>
          <w:szCs w:val="28"/>
        </w:rPr>
        <w:t xml:space="preserve"> организации учебного процесса является классно-урочная система.</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Эффективная учебная деятельность учащейся на занятиях, построена на типовых заданиях, способствующих формированию универсальных учебных действий:</w:t>
      </w:r>
    </w:p>
    <w:p w:rsidR="006031CE" w:rsidRDefault="006031CE" w:rsidP="006031CE">
      <w:pPr>
        <w:pStyle w:val="a3"/>
        <w:numPr>
          <w:ilvl w:val="0"/>
          <w:numId w:val="5"/>
        </w:numPr>
        <w:shd w:val="clear" w:color="auto" w:fill="FFFFFF"/>
        <w:spacing w:before="0" w:beforeAutospacing="0" w:after="0" w:afterAutospacing="0"/>
        <w:ind w:left="0" w:firstLine="709"/>
        <w:jc w:val="both"/>
        <w:rPr>
          <w:rFonts w:ascii="Arial" w:hAnsi="Arial" w:cs="Arial"/>
          <w:color w:val="000000"/>
          <w:sz w:val="28"/>
          <w:szCs w:val="28"/>
        </w:rPr>
      </w:pPr>
      <w:r>
        <w:rPr>
          <w:iCs/>
          <w:color w:val="000000"/>
          <w:sz w:val="28"/>
          <w:szCs w:val="28"/>
        </w:rPr>
        <w:t>Информационный поиск</w:t>
      </w:r>
      <w:r>
        <w:rPr>
          <w:color w:val="000000"/>
          <w:sz w:val="28"/>
          <w:szCs w:val="28"/>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 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6031CE" w:rsidRDefault="006031CE" w:rsidP="006031CE">
      <w:pPr>
        <w:pStyle w:val="a3"/>
        <w:numPr>
          <w:ilvl w:val="0"/>
          <w:numId w:val="5"/>
        </w:numPr>
        <w:shd w:val="clear" w:color="auto" w:fill="FFFFFF"/>
        <w:spacing w:before="0" w:beforeAutospacing="0" w:after="0" w:afterAutospacing="0"/>
        <w:ind w:left="0" w:firstLine="709"/>
        <w:jc w:val="both"/>
        <w:rPr>
          <w:rFonts w:ascii="Arial" w:hAnsi="Arial" w:cs="Arial"/>
          <w:color w:val="000000"/>
          <w:sz w:val="28"/>
          <w:szCs w:val="28"/>
        </w:rPr>
      </w:pPr>
      <w:r>
        <w:rPr>
          <w:iCs/>
          <w:color w:val="000000"/>
          <w:sz w:val="28"/>
          <w:szCs w:val="28"/>
        </w:rPr>
        <w:t>Дифференцированные задания</w:t>
      </w:r>
      <w:r>
        <w:rPr>
          <w:color w:val="000000"/>
          <w:sz w:val="28"/>
          <w:szCs w:val="28"/>
        </w:rPr>
        <w:t xml:space="preserve">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w:t>
      </w:r>
    </w:p>
    <w:p w:rsidR="006031CE" w:rsidRDefault="006031CE" w:rsidP="006031CE">
      <w:pPr>
        <w:pStyle w:val="a3"/>
        <w:numPr>
          <w:ilvl w:val="0"/>
          <w:numId w:val="5"/>
        </w:numPr>
        <w:shd w:val="clear" w:color="auto" w:fill="FFFFFF"/>
        <w:spacing w:before="0" w:beforeAutospacing="0" w:after="0" w:afterAutospacing="0"/>
        <w:ind w:left="0" w:firstLine="709"/>
        <w:jc w:val="both"/>
        <w:rPr>
          <w:rFonts w:ascii="Arial" w:hAnsi="Arial" w:cs="Arial"/>
          <w:color w:val="000000"/>
          <w:sz w:val="28"/>
          <w:szCs w:val="28"/>
        </w:rPr>
      </w:pPr>
      <w:r>
        <w:rPr>
          <w:iCs/>
          <w:color w:val="000000"/>
          <w:sz w:val="28"/>
          <w:szCs w:val="28"/>
        </w:rPr>
        <w:t>Интеллектуальный марафон</w:t>
      </w:r>
      <w:r>
        <w:rPr>
          <w:color w:val="000000"/>
          <w:sz w:val="28"/>
          <w:szCs w:val="28"/>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w:t>
      </w:r>
      <w:proofErr w:type="spellStart"/>
      <w:r>
        <w:rPr>
          <w:color w:val="000000"/>
          <w:sz w:val="28"/>
          <w:szCs w:val="28"/>
        </w:rPr>
        <w:t>ситуации</w:t>
      </w:r>
      <w:proofErr w:type="gramStart"/>
      <w:r>
        <w:rPr>
          <w:color w:val="000000"/>
          <w:sz w:val="28"/>
          <w:szCs w:val="28"/>
        </w:rPr>
        <w:t>.З</w:t>
      </w:r>
      <w:proofErr w:type="gramEnd"/>
      <w:r>
        <w:rPr>
          <w:color w:val="000000"/>
          <w:sz w:val="28"/>
          <w:szCs w:val="28"/>
        </w:rPr>
        <w:t>адания</w:t>
      </w:r>
      <w:proofErr w:type="spellEnd"/>
      <w:r>
        <w:rPr>
          <w:color w:val="000000"/>
          <w:sz w:val="28"/>
          <w:szCs w:val="28"/>
        </w:rPr>
        <w:t xml:space="preserve"> ставят перед учащимися задачу поиска средств решения, преобразования материала, конструирование нового способа действий.</w:t>
      </w:r>
    </w:p>
    <w:p w:rsidR="006031CE" w:rsidRDefault="006031CE" w:rsidP="006031CE">
      <w:pPr>
        <w:pStyle w:val="a3"/>
        <w:numPr>
          <w:ilvl w:val="0"/>
          <w:numId w:val="5"/>
        </w:numPr>
        <w:shd w:val="clear" w:color="auto" w:fill="FFFFFF"/>
        <w:spacing w:before="0" w:beforeAutospacing="0" w:after="0" w:afterAutospacing="0"/>
        <w:ind w:left="0" w:firstLine="709"/>
        <w:jc w:val="both"/>
        <w:rPr>
          <w:rFonts w:ascii="Arial" w:hAnsi="Arial" w:cs="Arial"/>
          <w:color w:val="000000"/>
          <w:sz w:val="28"/>
          <w:szCs w:val="28"/>
        </w:rPr>
      </w:pPr>
      <w:r>
        <w:rPr>
          <w:iCs/>
          <w:color w:val="000000"/>
          <w:sz w:val="28"/>
          <w:szCs w:val="28"/>
        </w:rPr>
        <w:t>Творческие задания</w:t>
      </w:r>
      <w:r>
        <w:rPr>
          <w:color w:val="000000"/>
          <w:sz w:val="28"/>
          <w:szCs w:val="28"/>
        </w:rPr>
        <w:t xml:space="preserve"> направлены на развитие у учащихся познавательных интересов, воображения, на выход в творческую деятельность.</w:t>
      </w:r>
      <w:r>
        <w:rPr>
          <w:rFonts w:ascii="Arial" w:hAnsi="Arial" w:cs="Arial"/>
          <w:color w:val="000000"/>
          <w:sz w:val="28"/>
          <w:szCs w:val="28"/>
        </w:rPr>
        <w:t xml:space="preserve"> </w:t>
      </w:r>
      <w:r>
        <w:rPr>
          <w:color w:val="000000"/>
          <w:sz w:val="28"/>
          <w:szCs w:val="28"/>
        </w:rPr>
        <w:t xml:space="preserve">Творческие задания дают возможность учащимся предложить </w:t>
      </w:r>
      <w:r>
        <w:rPr>
          <w:color w:val="000000"/>
          <w:sz w:val="28"/>
          <w:szCs w:val="28"/>
        </w:rPr>
        <w:lastRenderedPageBreak/>
        <w:t>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Pr>
          <w:color w:val="000000"/>
          <w:sz w:val="28"/>
          <w:szCs w:val="28"/>
        </w:rPr>
        <w:t>дств дл</w:t>
      </w:r>
      <w:proofErr w:type="gramEnd"/>
      <w:r>
        <w:rPr>
          <w:color w:val="000000"/>
          <w:sz w:val="28"/>
          <w:szCs w:val="28"/>
        </w:rPr>
        <w:t>я ее решения, продумать собственные действия и осуществить их.</w:t>
      </w:r>
    </w:p>
    <w:p w:rsidR="006031CE" w:rsidRDefault="006031CE" w:rsidP="006031CE">
      <w:pPr>
        <w:pStyle w:val="a3"/>
        <w:numPr>
          <w:ilvl w:val="0"/>
          <w:numId w:val="5"/>
        </w:numPr>
        <w:shd w:val="clear" w:color="auto" w:fill="FFFFFF"/>
        <w:spacing w:before="0" w:beforeAutospacing="0" w:after="0" w:afterAutospacing="0"/>
        <w:ind w:left="0" w:firstLine="709"/>
        <w:jc w:val="both"/>
        <w:rPr>
          <w:rFonts w:ascii="Arial" w:hAnsi="Arial" w:cs="Arial"/>
          <w:color w:val="000000"/>
          <w:sz w:val="28"/>
          <w:szCs w:val="28"/>
        </w:rPr>
      </w:pPr>
      <w:r>
        <w:rPr>
          <w:iCs/>
          <w:color w:val="000000"/>
          <w:sz w:val="28"/>
          <w:szCs w:val="28"/>
        </w:rPr>
        <w:t>Работа в паре</w:t>
      </w:r>
      <w:r>
        <w:rPr>
          <w:color w:val="000000"/>
          <w:sz w:val="28"/>
          <w:szCs w:val="28"/>
        </w:rPr>
        <w:t xml:space="preserve"> – задания ориентированы на использование групповых форм обучения. 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6031CE" w:rsidRDefault="006031CE" w:rsidP="006031CE">
      <w:pPr>
        <w:pStyle w:val="a3"/>
        <w:numPr>
          <w:ilvl w:val="0"/>
          <w:numId w:val="5"/>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w:t>
      </w:r>
      <w:r>
        <w:rPr>
          <w:rFonts w:ascii="Arial" w:hAnsi="Arial" w:cs="Arial"/>
          <w:color w:val="000000"/>
          <w:sz w:val="28"/>
          <w:szCs w:val="28"/>
        </w:rPr>
        <w:t xml:space="preserve"> </w:t>
      </w:r>
      <w:r>
        <w:rPr>
          <w:color w:val="000000"/>
          <w:sz w:val="28"/>
          <w:szCs w:val="28"/>
        </w:rPr>
        <w:t xml:space="preserve">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Pr>
          <w:color w:val="000000"/>
          <w:sz w:val="28"/>
          <w:szCs w:val="28"/>
        </w:rPr>
        <w:t>со</w:t>
      </w:r>
      <w:proofErr w:type="gramEnd"/>
      <w:r>
        <w:rPr>
          <w:color w:val="000000"/>
          <w:sz w:val="28"/>
          <w:szCs w:val="28"/>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При изучении нового материала используются </w:t>
      </w:r>
      <w:r>
        <w:rPr>
          <w:bCs/>
          <w:color w:val="000000"/>
          <w:sz w:val="28"/>
          <w:szCs w:val="28"/>
        </w:rPr>
        <w:t>элементы технологии проблемного и исследовательского обучения</w:t>
      </w:r>
      <w:r>
        <w:rPr>
          <w:color w:val="000000"/>
          <w:sz w:val="28"/>
          <w:szCs w:val="28"/>
        </w:rPr>
        <w:t>, что позволяет развивать познавательную активность, творческую самостоятельность учащихся.</w:t>
      </w:r>
      <w:r>
        <w:rPr>
          <w:rFonts w:ascii="Arial" w:hAnsi="Arial" w:cs="Arial"/>
          <w:color w:val="000000"/>
          <w:sz w:val="28"/>
          <w:szCs w:val="28"/>
        </w:rPr>
        <w:t xml:space="preserve"> </w:t>
      </w:r>
      <w:r>
        <w:rPr>
          <w:bCs/>
          <w:color w:val="000000"/>
          <w:sz w:val="28"/>
          <w:szCs w:val="28"/>
        </w:rPr>
        <w:t>Элементы технологии развивающего обучения</w:t>
      </w:r>
      <w:r>
        <w:rPr>
          <w:color w:val="000000"/>
          <w:sz w:val="28"/>
          <w:szCs w:val="28"/>
        </w:rPr>
        <w:t xml:space="preserve"> применяются при закреплении изученного материала и позволяют развивать личность учащегося и ее способностей.</w:t>
      </w:r>
      <w:r>
        <w:rPr>
          <w:rFonts w:ascii="Arial" w:hAnsi="Arial" w:cs="Arial"/>
          <w:color w:val="000000"/>
          <w:sz w:val="28"/>
          <w:szCs w:val="28"/>
        </w:rPr>
        <w:t xml:space="preserve"> </w:t>
      </w:r>
      <w:r>
        <w:rPr>
          <w:bCs/>
          <w:color w:val="000000"/>
          <w:sz w:val="28"/>
          <w:szCs w:val="28"/>
        </w:rPr>
        <w:t>Метод проектов</w:t>
      </w:r>
      <w:r>
        <w:rPr>
          <w:color w:val="000000"/>
          <w:sz w:val="28"/>
          <w:szCs w:val="28"/>
        </w:rPr>
        <w:t xml:space="preserve"> используется при индивидуальной работе с учащимися, что позволяет развивать творческий потенциал ученика и делать акцент на личностно-значимую для него информацию.</w:t>
      </w:r>
      <w:r>
        <w:rPr>
          <w:rFonts w:ascii="Arial" w:hAnsi="Arial" w:cs="Arial"/>
          <w:color w:val="000000"/>
          <w:sz w:val="28"/>
          <w:szCs w:val="28"/>
        </w:rPr>
        <w:t xml:space="preserve"> </w:t>
      </w:r>
      <w:r>
        <w:rPr>
          <w:bCs/>
          <w:color w:val="000000"/>
          <w:sz w:val="28"/>
          <w:szCs w:val="28"/>
        </w:rPr>
        <w:t>Элементы технологии уровневой дифференциации</w:t>
      </w:r>
      <w:r>
        <w:rPr>
          <w:color w:val="000000"/>
          <w:sz w:val="28"/>
          <w:szCs w:val="28"/>
        </w:rPr>
        <w:t xml:space="preserve"> используются при контроле знаний учащихся.</w:t>
      </w:r>
      <w:r>
        <w:rPr>
          <w:rFonts w:ascii="Arial" w:hAnsi="Arial" w:cs="Arial"/>
          <w:color w:val="000000"/>
          <w:sz w:val="28"/>
          <w:szCs w:val="28"/>
        </w:rPr>
        <w:t xml:space="preserve"> </w:t>
      </w:r>
      <w:r>
        <w:rPr>
          <w:color w:val="000000"/>
          <w:sz w:val="28"/>
          <w:szCs w:val="28"/>
        </w:rPr>
        <w:t xml:space="preserve">Для сохранения и укрепления здоровья, учащихся используются </w:t>
      </w:r>
      <w:r>
        <w:rPr>
          <w:bCs/>
          <w:color w:val="000000"/>
          <w:sz w:val="28"/>
          <w:szCs w:val="28"/>
        </w:rPr>
        <w:t>элементы здоровьесберегающих технологий.</w:t>
      </w:r>
      <w:r>
        <w:rPr>
          <w:rFonts w:ascii="Arial" w:hAnsi="Arial" w:cs="Arial"/>
          <w:color w:val="000000"/>
          <w:sz w:val="28"/>
          <w:szCs w:val="28"/>
        </w:rPr>
        <w:t xml:space="preserve"> </w:t>
      </w:r>
      <w:r>
        <w:rPr>
          <w:color w:val="000000"/>
          <w:sz w:val="28"/>
          <w:szCs w:val="28"/>
        </w:rPr>
        <w:t xml:space="preserve">С целью развития познавательной активности школьников используются </w:t>
      </w:r>
      <w:r>
        <w:rPr>
          <w:bCs/>
          <w:color w:val="000000"/>
          <w:sz w:val="28"/>
          <w:szCs w:val="28"/>
        </w:rPr>
        <w:t>элементы игровых технологий.</w:t>
      </w:r>
      <w:r>
        <w:rPr>
          <w:rFonts w:ascii="Arial" w:hAnsi="Arial" w:cs="Arial"/>
          <w:color w:val="000000"/>
          <w:sz w:val="28"/>
          <w:szCs w:val="28"/>
        </w:rPr>
        <w:t xml:space="preserve"> </w:t>
      </w:r>
      <w:r>
        <w:rPr>
          <w:color w:val="000000"/>
          <w:sz w:val="28"/>
          <w:szCs w:val="28"/>
        </w:rPr>
        <w:t xml:space="preserve">Для повышения эффективности урока используются </w:t>
      </w:r>
      <w:r>
        <w:rPr>
          <w:bCs/>
          <w:color w:val="000000"/>
          <w:sz w:val="28"/>
          <w:szCs w:val="28"/>
        </w:rPr>
        <w:t>элементы ИКТ.</w:t>
      </w:r>
      <w:r>
        <w:rPr>
          <w:rFonts w:ascii="Arial" w:hAnsi="Arial" w:cs="Arial"/>
          <w:color w:val="000000"/>
          <w:sz w:val="28"/>
          <w:szCs w:val="28"/>
        </w:rPr>
        <w:t xml:space="preserve"> </w:t>
      </w:r>
      <w:r>
        <w:rPr>
          <w:color w:val="000000"/>
          <w:sz w:val="28"/>
          <w:szCs w:val="28"/>
        </w:rPr>
        <w:t xml:space="preserve">Также на уроке используются элементы </w:t>
      </w:r>
      <w:r>
        <w:rPr>
          <w:bCs/>
          <w:color w:val="000000"/>
          <w:sz w:val="28"/>
          <w:szCs w:val="28"/>
        </w:rPr>
        <w:t>коллективного способа обучения.</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bCs/>
          <w:i/>
          <w:color w:val="000000"/>
          <w:sz w:val="28"/>
          <w:szCs w:val="28"/>
        </w:rPr>
        <w:t>Методы обучения</w:t>
      </w:r>
      <w:r>
        <w:rPr>
          <w:bCs/>
          <w:color w:val="000000"/>
          <w:sz w:val="28"/>
          <w:szCs w:val="28"/>
        </w:rPr>
        <w:t>,</w:t>
      </w:r>
      <w:r>
        <w:rPr>
          <w:color w:val="000000"/>
          <w:sz w:val="28"/>
          <w:szCs w:val="28"/>
        </w:rPr>
        <w:t xml:space="preserve"> используемые на уроках русского языка:</w:t>
      </w:r>
    </w:p>
    <w:p w:rsidR="006031CE" w:rsidRDefault="006031CE" w:rsidP="006031CE">
      <w:pPr>
        <w:pStyle w:val="a3"/>
        <w:numPr>
          <w:ilvl w:val="0"/>
          <w:numId w:val="6"/>
        </w:numPr>
        <w:shd w:val="clear" w:color="auto" w:fill="FFFFFF"/>
        <w:spacing w:before="0" w:beforeAutospacing="0" w:after="0" w:afterAutospacing="0"/>
        <w:ind w:left="0" w:firstLine="709"/>
        <w:jc w:val="both"/>
        <w:rPr>
          <w:rFonts w:ascii="Arial" w:hAnsi="Arial" w:cs="Arial"/>
          <w:color w:val="000000"/>
          <w:sz w:val="28"/>
          <w:szCs w:val="28"/>
        </w:rPr>
      </w:pPr>
      <w:proofErr w:type="gramStart"/>
      <w:r>
        <w:rPr>
          <w:color w:val="000000"/>
          <w:sz w:val="28"/>
          <w:szCs w:val="28"/>
        </w:rPr>
        <w:t>словесные</w:t>
      </w:r>
      <w:proofErr w:type="gramEnd"/>
      <w:r>
        <w:rPr>
          <w:color w:val="000000"/>
          <w:sz w:val="28"/>
          <w:szCs w:val="28"/>
        </w:rPr>
        <w:t xml:space="preserve"> (беседа, сообщение),</w:t>
      </w:r>
    </w:p>
    <w:p w:rsidR="006031CE" w:rsidRDefault="006031CE" w:rsidP="006031CE">
      <w:pPr>
        <w:pStyle w:val="a3"/>
        <w:numPr>
          <w:ilvl w:val="0"/>
          <w:numId w:val="6"/>
        </w:numPr>
        <w:shd w:val="clear" w:color="auto" w:fill="FFFFFF"/>
        <w:spacing w:before="0" w:beforeAutospacing="0" w:after="0" w:afterAutospacing="0"/>
        <w:ind w:left="0" w:firstLine="709"/>
        <w:jc w:val="both"/>
        <w:rPr>
          <w:rFonts w:ascii="Arial" w:hAnsi="Arial" w:cs="Arial"/>
          <w:color w:val="000000"/>
          <w:sz w:val="28"/>
          <w:szCs w:val="28"/>
        </w:rPr>
      </w:pPr>
      <w:proofErr w:type="gramStart"/>
      <w:r>
        <w:rPr>
          <w:color w:val="000000"/>
          <w:sz w:val="28"/>
          <w:szCs w:val="28"/>
        </w:rPr>
        <w:t>наглядные</w:t>
      </w:r>
      <w:proofErr w:type="gramEnd"/>
      <w:r>
        <w:rPr>
          <w:color w:val="000000"/>
          <w:sz w:val="28"/>
          <w:szCs w:val="28"/>
        </w:rPr>
        <w:t xml:space="preserve"> (использование таблиц, схем и т.д.),</w:t>
      </w:r>
    </w:p>
    <w:p w:rsidR="006031CE" w:rsidRDefault="006031CE" w:rsidP="006031CE">
      <w:pPr>
        <w:pStyle w:val="a3"/>
        <w:numPr>
          <w:ilvl w:val="0"/>
          <w:numId w:val="6"/>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практические,</w:t>
      </w:r>
    </w:p>
    <w:p w:rsidR="006031CE" w:rsidRDefault="006031CE" w:rsidP="006031CE">
      <w:pPr>
        <w:pStyle w:val="a3"/>
        <w:numPr>
          <w:ilvl w:val="0"/>
          <w:numId w:val="6"/>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метод проблемного обучения,</w:t>
      </w:r>
    </w:p>
    <w:p w:rsidR="006031CE" w:rsidRDefault="006031CE" w:rsidP="006031CE">
      <w:pPr>
        <w:pStyle w:val="a3"/>
        <w:numPr>
          <w:ilvl w:val="0"/>
          <w:numId w:val="6"/>
        </w:numPr>
        <w:shd w:val="clear" w:color="auto" w:fill="FFFFFF"/>
        <w:tabs>
          <w:tab w:val="num" w:pos="0"/>
        </w:tabs>
        <w:spacing w:before="0" w:beforeAutospacing="0" w:after="0" w:afterAutospacing="0"/>
        <w:ind w:left="0" w:firstLine="709"/>
        <w:jc w:val="both"/>
        <w:rPr>
          <w:rFonts w:ascii="Arial" w:hAnsi="Arial" w:cs="Arial"/>
          <w:color w:val="000000"/>
          <w:sz w:val="28"/>
          <w:szCs w:val="28"/>
        </w:rPr>
      </w:pPr>
      <w:r>
        <w:rPr>
          <w:color w:val="000000"/>
          <w:sz w:val="28"/>
          <w:szCs w:val="28"/>
        </w:rPr>
        <w:lastRenderedPageBreak/>
        <w:t>методы стимулирования интереса к учению (познавательные игры, учебные дискуссии, создание эмоционально-нравственных</w:t>
      </w:r>
      <w:r>
        <w:rPr>
          <w:rFonts w:ascii="Arial" w:hAnsi="Arial" w:cs="Arial"/>
          <w:color w:val="000000"/>
          <w:sz w:val="28"/>
          <w:szCs w:val="28"/>
        </w:rPr>
        <w:t xml:space="preserve"> </w:t>
      </w:r>
      <w:r>
        <w:rPr>
          <w:color w:val="000000"/>
          <w:sz w:val="28"/>
          <w:szCs w:val="28"/>
        </w:rPr>
        <w:t>ситуаций),</w:t>
      </w:r>
    </w:p>
    <w:p w:rsidR="006031CE" w:rsidRDefault="006031CE" w:rsidP="006031CE">
      <w:pPr>
        <w:pStyle w:val="a3"/>
        <w:numPr>
          <w:ilvl w:val="0"/>
          <w:numId w:val="7"/>
        </w:numPr>
        <w:shd w:val="clear" w:color="auto" w:fill="FFFFFF"/>
        <w:spacing w:before="0" w:beforeAutospacing="0" w:after="0" w:afterAutospacing="0"/>
        <w:ind w:left="0" w:firstLine="709"/>
        <w:jc w:val="both"/>
        <w:rPr>
          <w:rFonts w:ascii="Arial" w:hAnsi="Arial" w:cs="Arial"/>
          <w:color w:val="000000"/>
          <w:sz w:val="28"/>
          <w:szCs w:val="28"/>
        </w:rPr>
      </w:pPr>
      <w:r>
        <w:rPr>
          <w:color w:val="000000"/>
          <w:sz w:val="28"/>
          <w:szCs w:val="28"/>
        </w:rPr>
        <w:t>методы самоконтроля.</w:t>
      </w:r>
    </w:p>
    <w:p w:rsidR="006031CE" w:rsidRDefault="006031CE" w:rsidP="006031CE">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На изучение русского языка в начальной школе (5-дневная неделя) выделяется </w:t>
      </w:r>
      <w:r>
        <w:rPr>
          <w:i/>
          <w:color w:val="000000"/>
          <w:sz w:val="28"/>
          <w:szCs w:val="28"/>
        </w:rPr>
        <w:t>540 часов</w:t>
      </w:r>
      <w:r>
        <w:rPr>
          <w:color w:val="000000"/>
          <w:sz w:val="28"/>
          <w:szCs w:val="28"/>
        </w:rPr>
        <w:t xml:space="preserve">. </w:t>
      </w:r>
      <w:r>
        <w:rPr>
          <w:bCs/>
          <w:color w:val="000000"/>
          <w:sz w:val="28"/>
          <w:szCs w:val="28"/>
        </w:rPr>
        <w:t>В 1 классе</w:t>
      </w:r>
      <w:r>
        <w:rPr>
          <w:color w:val="000000"/>
          <w:sz w:val="28"/>
          <w:szCs w:val="28"/>
        </w:rPr>
        <w:t xml:space="preserve"> — </w:t>
      </w:r>
      <w:r>
        <w:rPr>
          <w:i/>
          <w:color w:val="000000"/>
          <w:sz w:val="28"/>
          <w:szCs w:val="28"/>
        </w:rPr>
        <w:t>132 часа</w:t>
      </w:r>
      <w:r>
        <w:rPr>
          <w:color w:val="000000"/>
          <w:sz w:val="28"/>
          <w:szCs w:val="28"/>
        </w:rPr>
        <w:t xml:space="preserve"> (4 часа в неделю, 33 учебные недели): из них 92 часа</w:t>
      </w:r>
      <w:r>
        <w:rPr>
          <w:rFonts w:ascii="Arial" w:hAnsi="Arial" w:cs="Arial"/>
          <w:color w:val="000000"/>
          <w:sz w:val="28"/>
          <w:szCs w:val="28"/>
        </w:rPr>
        <w:t xml:space="preserve"> </w:t>
      </w:r>
      <w:r>
        <w:rPr>
          <w:color w:val="000000"/>
          <w:sz w:val="28"/>
          <w:szCs w:val="28"/>
        </w:rPr>
        <w:t>(23 учебные недели) отводится урокам обучения письму в период обучения грамоте и 40 часов (10 учебных недель) — урокам русского языка.</w:t>
      </w:r>
      <w:r>
        <w:rPr>
          <w:rFonts w:ascii="Arial" w:hAnsi="Arial" w:cs="Arial"/>
          <w:color w:val="000000"/>
          <w:sz w:val="28"/>
          <w:szCs w:val="28"/>
        </w:rPr>
        <w:t xml:space="preserve"> </w:t>
      </w:r>
      <w:r>
        <w:rPr>
          <w:bCs/>
          <w:color w:val="000000"/>
          <w:sz w:val="28"/>
          <w:szCs w:val="28"/>
        </w:rPr>
        <w:t xml:space="preserve">Во 2 </w:t>
      </w:r>
      <w:r>
        <w:rPr>
          <w:color w:val="000000"/>
          <w:sz w:val="28"/>
          <w:szCs w:val="28"/>
        </w:rPr>
        <w:t xml:space="preserve">— </w:t>
      </w:r>
      <w:r>
        <w:rPr>
          <w:bCs/>
          <w:color w:val="000000"/>
          <w:sz w:val="28"/>
          <w:szCs w:val="28"/>
        </w:rPr>
        <w:t>4 классах</w:t>
      </w:r>
      <w:r>
        <w:rPr>
          <w:color w:val="000000"/>
          <w:sz w:val="28"/>
          <w:szCs w:val="28"/>
        </w:rPr>
        <w:t xml:space="preserve"> на уроки русского языка отводится по </w:t>
      </w:r>
      <w:r>
        <w:rPr>
          <w:i/>
          <w:color w:val="000000"/>
          <w:sz w:val="28"/>
          <w:szCs w:val="28"/>
        </w:rPr>
        <w:t>136 часов</w:t>
      </w:r>
      <w:r>
        <w:rPr>
          <w:color w:val="000000"/>
          <w:sz w:val="28"/>
          <w:szCs w:val="28"/>
        </w:rPr>
        <w:t xml:space="preserve"> (4 часа в неделю, 34 учебные недели в каждом классе).</w:t>
      </w:r>
    </w:p>
    <w:p w:rsidR="00691DFD" w:rsidRDefault="00691DFD"/>
    <w:sectPr w:rsidR="00691DFD" w:rsidSect="00691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C3B"/>
    <w:multiLevelType w:val="multilevel"/>
    <w:tmpl w:val="B3B81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A53B4E"/>
    <w:multiLevelType w:val="multilevel"/>
    <w:tmpl w:val="C3C02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4723F3"/>
    <w:multiLevelType w:val="multilevel"/>
    <w:tmpl w:val="AA18F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E53687"/>
    <w:multiLevelType w:val="multilevel"/>
    <w:tmpl w:val="3F2C0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227390"/>
    <w:multiLevelType w:val="hybridMultilevel"/>
    <w:tmpl w:val="C3CCE4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1E0CFC"/>
    <w:multiLevelType w:val="multilevel"/>
    <w:tmpl w:val="90802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D96929"/>
    <w:multiLevelType w:val="multilevel"/>
    <w:tmpl w:val="29340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CE"/>
    <w:rsid w:val="002D46EC"/>
    <w:rsid w:val="002F31D5"/>
    <w:rsid w:val="00551344"/>
    <w:rsid w:val="006031CE"/>
    <w:rsid w:val="00691DFD"/>
    <w:rsid w:val="0075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uiPriority w:val="99"/>
    <w:semiHidden/>
    <w:rsid w:val="006031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uiPriority w:val="99"/>
    <w:semiHidden/>
    <w:rsid w:val="00603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Karpuhina</dc:creator>
  <cp:lastModifiedBy>Суверин Родион</cp:lastModifiedBy>
  <cp:revision>2</cp:revision>
  <dcterms:created xsi:type="dcterms:W3CDTF">2021-02-02T17:45:00Z</dcterms:created>
  <dcterms:modified xsi:type="dcterms:W3CDTF">2021-02-02T17:45:00Z</dcterms:modified>
</cp:coreProperties>
</file>